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C6" w:rsidRPr="00DE620D" w:rsidRDefault="008755C6" w:rsidP="004B5DDA">
      <w:pPr>
        <w:rPr>
          <w:rFonts w:ascii="Times New Roman" w:hAnsi="Times New Roman" w:cs="Times New Roman"/>
          <w:sz w:val="28"/>
          <w:szCs w:val="32"/>
          <w:lang w:val="uk-UA"/>
        </w:rPr>
      </w:pPr>
    </w:p>
    <w:p w:rsidR="008755C6" w:rsidRPr="008755C6" w:rsidRDefault="005A2E30" w:rsidP="00875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 Г</w:t>
      </w:r>
      <w:r w:rsidR="008755C6">
        <w:rPr>
          <w:rFonts w:ascii="Times New Roman" w:hAnsi="Times New Roman" w:cs="Times New Roman"/>
          <w:sz w:val="28"/>
          <w:szCs w:val="32"/>
          <w:lang w:val="uk-UA"/>
        </w:rPr>
        <w:t>рафік проведення педагогічної практики для слухачів курсів підвищення кваліфікації у КВНЗ «Вінницька академія неперервної освіти» на базі закладів загальної середньої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освіти м. Вінниці на 2019 рік </w:t>
      </w:r>
    </w:p>
    <w:p w:rsidR="00F05C95" w:rsidRPr="00F05C95" w:rsidRDefault="00F05C95" w:rsidP="00F05C95">
      <w:pPr>
        <w:jc w:val="right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639"/>
        <w:gridCol w:w="3260"/>
      </w:tblGrid>
      <w:tr w:rsidR="00F05C95" w:rsidRPr="00F05C95" w:rsidTr="00DB595B">
        <w:trPr>
          <w:trHeight w:val="356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Термін проведення</w:t>
            </w:r>
          </w:p>
        </w:tc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Категорія слухачів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F05C95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Перелік об</w:t>
            </w:r>
            <w:r w:rsidRPr="00F05C95">
              <w:rPr>
                <w:rFonts w:ascii="Times New Roman" w:hAnsi="Times New Roman" w:cs="Times New Roman"/>
                <w:b/>
                <w:color w:val="002060"/>
                <w:sz w:val="24"/>
              </w:rPr>
              <w:t>’</w:t>
            </w:r>
            <w:proofErr w:type="spellStart"/>
            <w:r w:rsidRPr="00F05C95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єктів</w:t>
            </w:r>
            <w:proofErr w:type="spellEnd"/>
            <w:r w:rsidRPr="00F05C95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 для проведення педпрактики, запропонованих КВНЗ  «Вінницька академія неперервної освіти»</w:t>
            </w:r>
          </w:p>
        </w:tc>
      </w:tr>
      <w:tr w:rsidR="00F05C95" w:rsidRPr="00F05C95" w:rsidTr="00DB595B">
        <w:trPr>
          <w:trHeight w:val="356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СІЧЕНЬ</w:t>
            </w:r>
          </w:p>
        </w:tc>
      </w:tr>
      <w:tr w:rsidR="00F05C95" w:rsidRPr="0070001D" w:rsidTr="00DB595B">
        <w:trPr>
          <w:trHeight w:val="182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08.01-18.01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історії та правознавства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першої,  другої категорій)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ст.№15 ВМР»;</w:t>
            </w:r>
          </w:p>
        </w:tc>
      </w:tr>
      <w:tr w:rsidR="00F05C95" w:rsidRPr="0070001D" w:rsidTr="00DB595B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08.01-18.01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груп продовженого дня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(які проходять курси вперше)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      КЗ «ЗШ І ст.№5 ВМР»;</w:t>
            </w:r>
          </w:p>
        </w:tc>
      </w:tr>
      <w:tr w:rsidR="00F05C95" w:rsidRPr="0070001D" w:rsidTr="00DB595B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08.01-18.01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Вихователі закладів дошкільної освіти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№74 ВМР»,ДУ «ДНЗ №39(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м.Вінниця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НПУ)»;</w:t>
            </w:r>
          </w:p>
        </w:tc>
      </w:tr>
      <w:tr w:rsidR="00F05C95" w:rsidRPr="0070001D" w:rsidTr="00DB595B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ind w:left="-74" w:right="-217"/>
              <w:rPr>
                <w:rFonts w:ascii="Times New Roman" w:hAnsi="Times New Roman" w:cs="Times New Roman"/>
                <w:spacing w:val="-6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6"/>
                <w:sz w:val="24"/>
                <w:szCs w:val="20"/>
                <w:lang w:val="uk-UA"/>
              </w:rPr>
              <w:t xml:space="preserve">  08.01-25.01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ind w:left="-74" w:right="-217"/>
              <w:rPr>
                <w:rFonts w:ascii="Times New Roman" w:hAnsi="Times New Roman" w:cs="Times New Roman"/>
                <w:spacing w:val="-6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6"/>
                <w:sz w:val="24"/>
                <w:szCs w:val="20"/>
                <w:lang w:val="uk-UA"/>
              </w:rPr>
              <w:t xml:space="preserve">  Учителі географії, економіки   та природознавства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ст.№13 ВМР»;</w:t>
            </w:r>
          </w:p>
        </w:tc>
      </w:tr>
      <w:tr w:rsidR="00F05C95" w:rsidRPr="0070001D" w:rsidTr="00DB595B">
        <w:trPr>
          <w:trHeight w:val="26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08.01-25.01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математики, фізики та астрономії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BB63AB" w:rsidP="00BB63A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ВМР»; КЗ «ЗШ І-ІІІ ст.№34ВМР»;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14.01-25.01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образотворчого мистецтва та мистецтва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14.01-25.01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Практичні психологи закладів загальної середньої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ст.№16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21.01-01.02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Директори закладів загальної середньої освіти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новопризначені)</w:t>
            </w:r>
          </w:p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Директори закладів загальної середньої освіти  І ступеня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21.01-01.02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української мови та літератури  закладів загальної середньої освіти І-ІІІ ступенів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вищої категорії)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ст.№12 ВМР»;</w:t>
            </w:r>
          </w:p>
        </w:tc>
      </w:tr>
      <w:tr w:rsidR="00F05C95" w:rsidRPr="0070001D" w:rsidTr="00DB595B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21.01-01.02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англійської мови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 категорії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№30 ВМР»;</w:t>
            </w:r>
          </w:p>
        </w:tc>
      </w:tr>
      <w:tr w:rsidR="00F05C95" w:rsidRPr="0070001D" w:rsidTr="00DB595B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21.01-01.02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 історії та громадянської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ст.№33 ВМР»;</w:t>
            </w:r>
          </w:p>
        </w:tc>
      </w:tr>
      <w:tr w:rsidR="00F05C95" w:rsidRPr="0070001D" w:rsidTr="00DB595B">
        <w:trPr>
          <w:trHeight w:val="26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21.01-01.02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 xml:space="preserve">Учителі початкових класів </w:t>
            </w:r>
            <w:r w:rsidRPr="00F05C95">
              <w:rPr>
                <w:rFonts w:ascii="Times New Roman" w:hAnsi="Times New Roman" w:cs="Times New Roman"/>
                <w:i/>
                <w:spacing w:val="-4"/>
                <w:sz w:val="24"/>
                <w:szCs w:val="20"/>
                <w:lang w:val="uk-UA"/>
              </w:rPr>
              <w:t>(спеціалісти</w:t>
            </w: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pacing w:val="-4"/>
                <w:sz w:val="24"/>
                <w:szCs w:val="20"/>
                <w:lang w:val="uk-UA"/>
              </w:rPr>
              <w:t>першої  категорії</w:t>
            </w: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ст.№11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28.01-08.02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Педагоги-організатори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першої, другої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CE334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</w:t>
            </w:r>
            <w:r w:rsidR="00CE334D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ЗШ І-ІІІ ст.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.№</w:t>
            </w:r>
            <w:r w:rsidR="00CE334D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22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28.01-08.02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Директори, заступники директорів з навчально-виховної роботи та методисти закладів позашкільної освіти  з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проблеми «Основні аспекти управління розвитком закладів позашкільної освіти. Реалізація маркетингової стратегії, соціальне партнерство»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F05C95" w:rsidTr="00DB595B">
        <w:trPr>
          <w:trHeight w:val="356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ЛЮТИЙ</w:t>
            </w:r>
          </w:p>
        </w:tc>
      </w:tr>
      <w:tr w:rsidR="00F05C95" w:rsidRPr="00F05C95" w:rsidTr="00DB595B">
        <w:trPr>
          <w:trHeight w:val="270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04.02-15.02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Заступники директорів з навчально-виховної та виховної роботи спеціальних  шкіл-інтернатів та навчально-реабілітаційних центрів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05C95" w:rsidRPr="0070001D" w:rsidTr="00DB595B">
        <w:trPr>
          <w:trHeight w:val="270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04.02-15.02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зарубіжної літератури та російської мови закладів загальної середньої освіти І-ІІІ ступенів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першої,  другої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ст.№9 ВМР»;</w:t>
            </w:r>
          </w:p>
        </w:tc>
      </w:tr>
      <w:tr w:rsidR="00F05C95" w:rsidRPr="0070001D" w:rsidTr="00DB595B">
        <w:trPr>
          <w:trHeight w:val="32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04.02-15.02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 та інформатики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першої, другої 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ст.-ліцей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№7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ст.№35 ВМР»;</w:t>
            </w:r>
          </w:p>
        </w:tc>
      </w:tr>
      <w:tr w:rsidR="00F05C95" w:rsidRPr="0070001D" w:rsidTr="00DB595B">
        <w:trPr>
          <w:trHeight w:val="32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04.02-15.02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фізичної культури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 категорії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ст.№35 ВМР»;</w:t>
            </w:r>
          </w:p>
        </w:tc>
      </w:tr>
      <w:tr w:rsidR="00F05C95" w:rsidRPr="0070001D" w:rsidTr="00DB595B">
        <w:trPr>
          <w:trHeight w:val="32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04.02-15.02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Асистенти вчителів закладів загальної середньої освіти з інклюзивним та інтегрованим навчанням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ст.№10 ВМР»;</w:t>
            </w:r>
          </w:p>
        </w:tc>
      </w:tr>
      <w:tr w:rsidR="00F05C95" w:rsidRPr="0070001D" w:rsidTr="00DB595B">
        <w:trPr>
          <w:trHeight w:val="32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11.02-22.02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Заступники директорів з навчально-виховної роботи закладів загальної середньої освіти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 (новопризначені)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«СЗШ І-ІІ ст. з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дошк.від.ВМР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»;</w:t>
            </w:r>
          </w:p>
        </w:tc>
      </w:tr>
      <w:tr w:rsidR="00F05C95" w:rsidRPr="0070001D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11.02-22.02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 з проблеми  «Підготовка учнів до зовнішнього незалежного оцінювання»</w:t>
            </w:r>
            <w:bookmarkStart w:id="0" w:name="_GoBack"/>
            <w:bookmarkEnd w:id="0"/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№6 ВМР»;</w:t>
            </w:r>
          </w:p>
          <w:p w:rsidR="00F05C95" w:rsidRPr="00F05C95" w:rsidRDefault="0070001D" w:rsidP="0070001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 ВМР»</w:t>
            </w:r>
          </w:p>
        </w:tc>
      </w:tr>
      <w:tr w:rsidR="00F05C95" w:rsidRPr="00F05C95" w:rsidTr="00DB595B">
        <w:trPr>
          <w:trHeight w:val="35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11.02-22.02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закладів дошкільної освіти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першої категорії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№1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№7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№30 ВМР»;</w:t>
            </w:r>
          </w:p>
        </w:tc>
      </w:tr>
      <w:tr w:rsidR="00F05C95" w:rsidRPr="0070001D" w:rsidTr="00DB595B">
        <w:trPr>
          <w:trHeight w:val="29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18.02-01.03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Заступники директорів шкіл з виховної роботи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(зі стажем роботи до 5 років)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№2 ВМР»;</w:t>
            </w:r>
          </w:p>
        </w:tc>
      </w:tr>
      <w:tr w:rsidR="00F05C95" w:rsidRPr="0070001D" w:rsidTr="00DB595B">
        <w:trPr>
          <w:trHeight w:val="29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18.02-01.03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англійської мови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№30 ВМР»;</w:t>
            </w:r>
          </w:p>
        </w:tc>
      </w:tr>
      <w:tr w:rsidR="00F05C95" w:rsidRPr="0070001D" w:rsidTr="00DB595B">
        <w:trPr>
          <w:trHeight w:val="29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18.02-01.03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музичного мистецтва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першої, другої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      КЗ «ЗШ І ст.№5 ВМР»;</w:t>
            </w:r>
          </w:p>
        </w:tc>
      </w:tr>
      <w:tr w:rsidR="00F05C95" w:rsidRPr="0070001D" w:rsidTr="00DB595B">
        <w:trPr>
          <w:trHeight w:val="29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18.02-07.03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української мови, літератури та зарубіжної літератури, російської мови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ст.№35ВМР»;</w:t>
            </w:r>
          </w:p>
        </w:tc>
      </w:tr>
      <w:tr w:rsidR="00F05C95" w:rsidRPr="0070001D" w:rsidTr="00DB595B">
        <w:trPr>
          <w:trHeight w:val="28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18.02-07.03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Учителі біології, географії, екології та природознавства 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ст.№16 ВМР»;</w:t>
            </w:r>
          </w:p>
        </w:tc>
      </w:tr>
      <w:tr w:rsidR="00F05C95" w:rsidRPr="0070001D" w:rsidTr="00DB595B">
        <w:trPr>
          <w:trHeight w:val="41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25.02-07.03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громадянської освіти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№6 ВМР»;</w:t>
            </w:r>
          </w:p>
        </w:tc>
      </w:tr>
      <w:tr w:rsidR="00F05C95" w:rsidRPr="0070001D" w:rsidTr="00DB595B">
        <w:trPr>
          <w:trHeight w:val="28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25.02-07.03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фізичної культури та захисту Вітчизни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першої, другої категорій, спеціалісти та вчителі, які проходять курси вперше)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№23 ВМР»;</w:t>
            </w:r>
          </w:p>
        </w:tc>
      </w:tr>
      <w:tr w:rsidR="00F05C95" w:rsidRPr="0070001D" w:rsidTr="00DB595B">
        <w:trPr>
          <w:trHeight w:val="25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25.02-07.03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всіх типів шкіл-інтернатів та навчально-реабілітаційних центрів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«СЗШ І-ІІ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ст.з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дошк.від.ВМР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»;</w:t>
            </w:r>
          </w:p>
        </w:tc>
      </w:tr>
      <w:tr w:rsidR="00F05C95" w:rsidRPr="00F05C95" w:rsidTr="00DB595B">
        <w:trPr>
          <w:trHeight w:val="356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БЕРЕЗЕНЬ</w:t>
            </w:r>
          </w:p>
        </w:tc>
      </w:tr>
      <w:tr w:rsidR="00F05C95" w:rsidRPr="0070001D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04.03-15.03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зарубіжної літератури та російської мови закладів загальної середньої освіти І-ІІ 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 xml:space="preserve">ступенів 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 xml:space="preserve">КЗ «ЗШ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ст.№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4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04.03-15.03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трудового навчання  (технологій) і креслення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категорії, спеціалісти та вчителі, які проходять курси вперше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 – чол.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ст.№16 ВМР»;КЗ «ЗШ І-ІІІ ст.№34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04.03-15.03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основ здоров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>’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я та факультативного курсу 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>“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Захисти себе від ВІЛ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 xml:space="preserve">” 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 категорії, спеціалісти та вчителі, які проходять курси вперше)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ст.№34ВМР»;</w:t>
            </w:r>
          </w:p>
        </w:tc>
      </w:tr>
      <w:tr w:rsidR="00F05C95" w:rsidRPr="00F05C95" w:rsidTr="00DB595B">
        <w:trPr>
          <w:trHeight w:val="18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04.03-15.03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Вихователі-методисти закладів дошкільної освіти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за посадою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№24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11.03-22.03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хімії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першої, другої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с-гімназія №2 ВМР»;</w:t>
            </w:r>
          </w:p>
        </w:tc>
      </w:tr>
      <w:tr w:rsidR="00F05C95" w:rsidRPr="0070001D" w:rsidTr="00DB595B">
        <w:trPr>
          <w:trHeight w:val="16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11.03-22.03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фізики та інформатики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ст.№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4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11.03-22.03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Педагоги-організатори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  (які проходять курси вперше та спеціалісти)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CE334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ст..№2</w:t>
            </w:r>
            <w:r w:rsidR="00CE334D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5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ВМР»;</w:t>
            </w:r>
          </w:p>
        </w:tc>
      </w:tr>
      <w:tr w:rsidR="00F05C95" w:rsidRPr="0070001D" w:rsidTr="00DB595B">
        <w:trPr>
          <w:trHeight w:val="25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11.03-22.03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Асистенти вчителів закладів загальної середньої освіти з інклюзивним та інтегрованим навчанням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ст.№12ВМР»;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18.03-29.03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української мови та літератури  закладів загальної середньої освіти І-ІІІ ступенів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 категорії)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№23 ВМР»;</w:t>
            </w:r>
          </w:p>
        </w:tc>
      </w:tr>
      <w:tr w:rsidR="00F05C95" w:rsidRPr="0070001D" w:rsidTr="00DB595B">
        <w:trPr>
          <w:trHeight w:val="29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18.03-29.03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біології та екології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вищої, першої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ст.№35ВМР»;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18.03-29.03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Вихователі закладів дошкільної освіти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№3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№14 ВМР»;</w:t>
            </w:r>
          </w:p>
        </w:tc>
      </w:tr>
      <w:tr w:rsidR="00F05C95" w:rsidRPr="0070001D" w:rsidTr="00DB595B">
        <w:trPr>
          <w:trHeight w:val="35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18.03-29.03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Практичні психологи закладів загальної середньої освіти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ст.№22ВМР»;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25.03-05.04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англійської мови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      КЗ «ЗШ І ст.№5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25.03-05.04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 закладів загальної середньої освіти І-ІІІ ступенів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першої, другої 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ст.№12ВМР»;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ст.№26 ВМР»;</w:t>
            </w:r>
          </w:p>
        </w:tc>
      </w:tr>
      <w:tr w:rsidR="00F05C95" w:rsidRPr="0070001D" w:rsidTr="00DB595B">
        <w:trPr>
          <w:trHeight w:val="25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25.03-05.04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фізичної культури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першої,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другої категорій, 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ст.№22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25.03-05.04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Вихователі закладів дошкільної освіти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 з проблеми «Дошкільна освіта в інноваційному вимірі: «ТРВЗ – педагогіка в закладах дошкільної освіти»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№4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КВІТЕНЬ</w:t>
            </w:r>
          </w:p>
        </w:tc>
      </w:tr>
      <w:tr w:rsidR="00F05C95" w:rsidRPr="00F05C95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01.04-12.04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хімії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категорії, спеціалісти та вчителі, які проходять курси вперше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«ВТЛ»;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01.04-12.04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зарубіжної літератури та російської мови закладів загальної середньої освіти І-ІІІ ступенів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категорії, спеціалісти та вчителі, які проходять курси вперше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ст.-гум.-ест.кол.№29 ВМР»;</w:t>
            </w:r>
          </w:p>
        </w:tc>
      </w:tr>
      <w:tr w:rsidR="00F05C95" w:rsidRPr="0070001D" w:rsidTr="00DB595B">
        <w:trPr>
          <w:trHeight w:val="28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01.04-12.04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історії та правознавства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вищої, першої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ст.№34ВМР»;</w:t>
            </w:r>
          </w:p>
        </w:tc>
      </w:tr>
      <w:tr w:rsidR="00F05C95" w:rsidRPr="0070001D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01.04-12.04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Учителі початкових класів (</w:t>
            </w:r>
            <w:r w:rsidRPr="00F05C95">
              <w:rPr>
                <w:rFonts w:ascii="Times New Roman" w:hAnsi="Times New Roman" w:cs="Times New Roman"/>
                <w:i/>
                <w:spacing w:val="-4"/>
                <w:sz w:val="24"/>
                <w:szCs w:val="20"/>
                <w:lang w:val="uk-UA"/>
              </w:rPr>
              <w:t>спеціалісти першої  категорії</w:t>
            </w: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ст.№20ВМР»;</w:t>
            </w:r>
          </w:p>
        </w:tc>
      </w:tr>
      <w:tr w:rsidR="00F05C95" w:rsidRPr="00F05C95" w:rsidTr="00DB595B">
        <w:trPr>
          <w:trHeight w:val="269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01.04-12.04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Тифлопедагоги, вчителі-дефектологи закладів освіти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«ДНЗ №28 ВМР»;   </w:t>
            </w:r>
          </w:p>
        </w:tc>
      </w:tr>
      <w:tr w:rsidR="00F05C95" w:rsidRPr="00F05C95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08.04-19.04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інформатики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які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 проходять курси вперше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«ФМГ №17 ВМГ»;</w:t>
            </w:r>
          </w:p>
        </w:tc>
      </w:tr>
      <w:tr w:rsidR="00F05C95" w:rsidRPr="0070001D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08.04-19.04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економіки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ст.№36 ВМР»;</w:t>
            </w:r>
          </w:p>
        </w:tc>
      </w:tr>
      <w:tr w:rsidR="00F05C95" w:rsidRPr="0070001D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08.04-26.04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біології, хімії, екології та  природознавства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ст.№22ВМР»;</w:t>
            </w:r>
          </w:p>
        </w:tc>
      </w:tr>
      <w:tr w:rsidR="00F05C95" w:rsidRPr="0070001D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15.04-26.04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української мови та літератури закладів загальної середньої освіти І-ІІІ ступенів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 ,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ст.№18 ВМР»;</w:t>
            </w:r>
          </w:p>
        </w:tc>
      </w:tr>
      <w:tr w:rsidR="00F05C95" w:rsidRPr="00F05C95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15.04-26.04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французької  мови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lang w:val="uk-UA"/>
              </w:rPr>
              <w:t>КЗ «Гуманітарна гімназія №1 ВМР»</w:t>
            </w:r>
          </w:p>
        </w:tc>
      </w:tr>
      <w:tr w:rsidR="00F05C95" w:rsidRPr="0070001D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15.04-26.04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трудового навчання  (технологій) і креслення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які проходять курси вперше та 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 – жін.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ст.№16 ВМР»;КЗ «ЗШ І-ІІІ ст.№34 ВМР»;</w:t>
            </w:r>
          </w:p>
        </w:tc>
      </w:tr>
      <w:tr w:rsidR="00F05C95" w:rsidRPr="0070001D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15.04-26.04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образотворчого мистецтва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які проходять курси вперше та 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  ВМР»;</w:t>
            </w:r>
          </w:p>
        </w:tc>
      </w:tr>
      <w:tr w:rsidR="00F05C95" w:rsidRPr="0070001D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15.04-26.04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груп продовженого дня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 (спеціалісти другої категорії, спеціалісти)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ст.№18 ВМР»;</w:t>
            </w:r>
          </w:p>
        </w:tc>
      </w:tr>
      <w:tr w:rsidR="00F05C95" w:rsidRPr="00F05C95" w:rsidTr="00DB595B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15.04-26.04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Керівники музичні закладів дошкільної освіти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№5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№9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 «ДНЗ №26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ТРАВЕНЬ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13.05-24.05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історії, громадянської освіти  та курсів духовно-морального спрямування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ст.-ліцей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№7 ВМР»;</w:t>
            </w:r>
          </w:p>
        </w:tc>
      </w:tr>
      <w:tr w:rsidR="00F05C95" w:rsidRPr="0070001D" w:rsidTr="00DB595B">
        <w:trPr>
          <w:trHeight w:val="35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13.05-24.05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трудового навчання  (технологій) і креслення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 категорії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 – чол.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с-гімназія №6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ст.№13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13.05-24.05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основ здоров’я та курсу  впровадженого проекту 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>“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Вчимося жити разом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>”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вищої, першої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№6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13.05-24.05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закладів дошкільної освіти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(за освітньо-кваліфікаційним рівнем  молодшого спеціаліста  або бакалавра  зі стажем роботи понад 10 років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№10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«ЗДО №11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13.05-24.05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Соціальні педагоги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ст.№11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13.05-24.05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Асистенти вчителів закладів загальної середньої освіти з інклюзивним та інтегрованим навчанням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№6 ВМР»;</w:t>
            </w:r>
          </w:p>
        </w:tc>
      </w:tr>
      <w:tr w:rsidR="00F05C95" w:rsidRPr="00F05C95" w:rsidTr="00DB595B">
        <w:trPr>
          <w:trHeight w:val="330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20.05-31.05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німецької мови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«Гуманітарна гімназія №1 ВМР»;</w:t>
            </w:r>
          </w:p>
        </w:tc>
      </w:tr>
      <w:tr w:rsidR="00F05C95" w:rsidRPr="0070001D" w:rsidTr="00DB595B">
        <w:trPr>
          <w:trHeight w:val="26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20.05-31.05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фізичної культури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вищої, першої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с-гімназія №30 ВМР»;</w:t>
            </w:r>
          </w:p>
        </w:tc>
      </w:tr>
      <w:tr w:rsidR="00F05C95" w:rsidRPr="0070001D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20.05-07.06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початкових класів та вихователі груп продовженого дня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«СЗШ 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ст.з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погл.вивч.іноз.мов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№25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27.05-07.06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української мови та літератури закладів загальної середньої освіти І-ІІ ступенів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(учителі-методисти, старші вчителі, спеціалісти вищої та першої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ІІ-ІІІ ст. №31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27.05-07.06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географії та природознавства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вищої, першої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«Гуманітарна гімназія №1 ВМР»;</w:t>
            </w:r>
          </w:p>
        </w:tc>
      </w:tr>
      <w:tr w:rsidR="00F05C95" w:rsidRPr="00F05C95" w:rsidTr="00DB595B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27.05-07.06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Учителі-логопеди, вчителі розвитку мовлення закладів освіти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№31 ВМР»;</w:t>
            </w:r>
          </w:p>
        </w:tc>
      </w:tr>
      <w:tr w:rsidR="00F05C95" w:rsidRPr="00F05C95" w:rsidTr="00DB595B">
        <w:trPr>
          <w:trHeight w:val="396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ЧЕРВЕНЬ</w:t>
            </w:r>
          </w:p>
        </w:tc>
      </w:tr>
      <w:tr w:rsidR="00F05C95" w:rsidRPr="0070001D" w:rsidTr="00DB595B">
        <w:trPr>
          <w:trHeight w:val="31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03.06-14.06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 закладів загальної середньої освіти І-ІІІ ступенів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вищої, першої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F05C95" w:rsidTr="00DB595B">
        <w:trPr>
          <w:trHeight w:val="31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03.06-14.06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Вихователі закладів дошкільної освіти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та вихователі, які проходять курси вперше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№15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«ЗДО №20 ВМР»;</w:t>
            </w:r>
          </w:p>
        </w:tc>
      </w:tr>
      <w:tr w:rsidR="00F05C95" w:rsidRPr="0070001D" w:rsidTr="00DB595B">
        <w:trPr>
          <w:trHeight w:val="31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03.06-21.06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біології, хімії та  природознавства закладів загальної середньої освіти І-ІІ ступенів 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ст.№4 ВМР»;</w:t>
            </w:r>
          </w:p>
        </w:tc>
      </w:tr>
      <w:tr w:rsidR="00F05C95" w:rsidRPr="00F05C95" w:rsidTr="00DB595B">
        <w:trPr>
          <w:trHeight w:val="330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10.06-21.06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інформатики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першої, другої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70001D" w:rsidTr="00DB595B">
        <w:trPr>
          <w:trHeight w:val="29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10.06-21.06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англійської мови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 категорії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            КЗ  «НВК:ЗШ І-ІІІ ст.-гум.-ест.кол.№29 ВМР»;</w:t>
            </w:r>
          </w:p>
        </w:tc>
      </w:tr>
      <w:tr w:rsidR="00F05C95" w:rsidRPr="0070001D" w:rsidTr="00DB595B">
        <w:trPr>
          <w:trHeight w:val="29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10.06-21.06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фізики  закладів загальної середньої освіти І-ІІ ступенів 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70001D" w:rsidTr="00DB595B">
        <w:trPr>
          <w:trHeight w:val="312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10.06-21.06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трудового навчання  (технологій) і креслення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(спеціалісти вищої категорії) 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– жін.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ст.№13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ст.№20 ВМР»;</w:t>
            </w:r>
          </w:p>
        </w:tc>
      </w:tr>
      <w:tr w:rsidR="00F05C95" w:rsidRPr="00F05C95" w:rsidTr="00DB595B">
        <w:trPr>
          <w:trHeight w:val="31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10.06-21.06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Учителі початкових класів (</w:t>
            </w:r>
            <w:r w:rsidRPr="00F05C95">
              <w:rPr>
                <w:rFonts w:ascii="Times New Roman" w:hAnsi="Times New Roman" w:cs="Times New Roman"/>
                <w:i/>
                <w:spacing w:val="-4"/>
                <w:sz w:val="24"/>
                <w:szCs w:val="20"/>
                <w:lang w:val="uk-UA"/>
              </w:rPr>
              <w:t>спеціалісти другої категорії</w:t>
            </w: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F05C95" w:rsidTr="00DB595B">
        <w:trPr>
          <w:trHeight w:val="33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24.06-05.07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Заступники директорів з навчально-виховної роботи закладів загальної середньої освіти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lastRenderedPageBreak/>
              <w:t>(новопризначені)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70001D" w:rsidTr="00DB595B">
        <w:trPr>
          <w:trHeight w:val="389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24.06-05.07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біології та екології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ст.№14 ВМР»;</w:t>
            </w:r>
          </w:p>
        </w:tc>
      </w:tr>
      <w:tr w:rsidR="00F05C95" w:rsidRPr="0070001D" w:rsidTr="00DB595B">
        <w:trPr>
          <w:trHeight w:val="420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24.06-05.07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закладів дошкільної освіти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(за освітньо-кваліфікаційним рівнем  молодшого спеціаліста  або бакалавра  зі стажем роботи понад 10 років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№23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№61 ВМР»;</w:t>
            </w:r>
          </w:p>
        </w:tc>
      </w:tr>
      <w:tr w:rsidR="00F05C95" w:rsidRPr="00F05C95" w:rsidTr="00DB595B">
        <w:trPr>
          <w:trHeight w:val="21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24.06-05.07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Асистенти вчителів закладів загальної середньої освіти з інклюзивним та інтегрованим навчанням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F05C95" w:rsidTr="00DB595B">
        <w:trPr>
          <w:trHeight w:val="393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ЛИПЕНЬ</w:t>
            </w:r>
          </w:p>
        </w:tc>
      </w:tr>
      <w:tr w:rsidR="00F05C95" w:rsidRPr="0070001D" w:rsidTr="00DB595B">
        <w:trPr>
          <w:trHeight w:val="27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01.07-12.07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 образотворчого мистецтва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першої, другої категорій)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 ВМР»;</w:t>
            </w:r>
          </w:p>
        </w:tc>
      </w:tr>
      <w:tr w:rsidR="00F05C95" w:rsidRPr="00F05C95" w:rsidTr="00DB595B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01.07-12.07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Учителі початкових класів (</w:t>
            </w:r>
            <w:r w:rsidRPr="00F05C95">
              <w:rPr>
                <w:rFonts w:ascii="Times New Roman" w:hAnsi="Times New Roman" w:cs="Times New Roman"/>
                <w:i/>
                <w:spacing w:val="-4"/>
                <w:sz w:val="24"/>
                <w:szCs w:val="20"/>
                <w:lang w:val="uk-UA"/>
              </w:rPr>
              <w:t>які проходять курси вперше та спеціалісти</w:t>
            </w: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70001D" w:rsidTr="00DB595B">
        <w:trPr>
          <w:trHeight w:val="34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01.07-12.07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 спеціальних шкіл-інтернатів та навчально-реабілітаційних центрів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 «СЗШ І –ІІ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ст.з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дошк.від.ВМР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»;</w:t>
            </w:r>
          </w:p>
        </w:tc>
      </w:tr>
      <w:tr w:rsidR="00F05C95" w:rsidRPr="00F05C95" w:rsidTr="00DB595B">
        <w:trPr>
          <w:trHeight w:val="376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СЕРПЕНЬ</w:t>
            </w:r>
          </w:p>
        </w:tc>
      </w:tr>
      <w:tr w:rsidR="00F05C95" w:rsidRPr="00F05C95" w:rsidTr="00DB595B">
        <w:trPr>
          <w:trHeight w:val="253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19.08-30.08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історії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70001D" w:rsidTr="00DB595B">
        <w:trPr>
          <w:trHeight w:val="23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19.08-30.08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основ здоров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>’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я та факультативного курсу 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>“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Захисти себе від ВІЛ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 xml:space="preserve">” 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 першої, другої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ст.№34 ВМР»;</w:t>
            </w:r>
          </w:p>
        </w:tc>
      </w:tr>
      <w:tr w:rsidR="00F05C95" w:rsidRPr="00F05C95" w:rsidTr="00DB595B">
        <w:trPr>
          <w:trHeight w:val="23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19.08-30.08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Асистенти вихователів закладів дошкільної освіти в інклюзивній групі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F05C95" w:rsidTr="00DB595B">
        <w:trPr>
          <w:trHeight w:val="23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19.08-30.08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Вихователі для супроводу дітей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F05C95" w:rsidTr="00DB595B">
        <w:trPr>
          <w:trHeight w:val="27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19.08-06.09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фізики, астрономії та інформатики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70001D" w:rsidTr="00DB595B">
        <w:trPr>
          <w:trHeight w:val="27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27.08-06.09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фізичної культури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які проходять курси вперше та спеціалісти)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ст.№32 ВМР»;</w:t>
            </w:r>
          </w:p>
        </w:tc>
      </w:tr>
      <w:tr w:rsidR="00F05C95" w:rsidRPr="0070001D" w:rsidTr="00DB595B">
        <w:trPr>
          <w:trHeight w:val="27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27.08-06.09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Вихователі закладів дошкільної освіти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які проходять курси вперше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№21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КЗ «ДНЗ №27 ВМР»;</w:t>
            </w:r>
          </w:p>
        </w:tc>
      </w:tr>
      <w:tr w:rsidR="00F05C95" w:rsidRPr="00F05C95" w:rsidTr="00DB595B">
        <w:trPr>
          <w:trHeight w:val="419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lastRenderedPageBreak/>
              <w:t>ВЕРЕСЕНЬ</w:t>
            </w:r>
          </w:p>
        </w:tc>
      </w:tr>
      <w:tr w:rsidR="00F05C95" w:rsidRPr="0070001D" w:rsidTr="00DB595B">
        <w:trPr>
          <w:trHeight w:val="239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02.09-13.09</w:t>
            </w:r>
          </w:p>
        </w:tc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Учителі, які викладають англійську мову в  початкових класах.</w:t>
            </w:r>
          </w:p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Учителі, які викладають англійську мову у початковій та основній школі  з проблеми  «Умови формування готовності вчителів англійської мови до здійснення наступності навчання між початковою та середньою ланками освіти» 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ст.№32 ВМР»;</w:t>
            </w:r>
          </w:p>
        </w:tc>
      </w:tr>
      <w:tr w:rsidR="00F05C95" w:rsidRPr="0070001D" w:rsidTr="00DB595B">
        <w:trPr>
          <w:trHeight w:val="27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02.09-13.09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зарубіжної літератури та російської мови закладів загальної середньої освіти І-ІІІ ступенів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вищої, першої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ст.№8 ВМР»;</w:t>
            </w:r>
          </w:p>
        </w:tc>
      </w:tr>
      <w:tr w:rsidR="00F05C95" w:rsidRPr="0070001D" w:rsidTr="00DB595B">
        <w:trPr>
          <w:trHeight w:val="29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02.09-13.09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 та інформатики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категорії, спеціалісти та вчителі, які проходять курси вперше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№30 ВМР»;</w:t>
            </w:r>
          </w:p>
        </w:tc>
      </w:tr>
      <w:tr w:rsidR="00F05C95" w:rsidRPr="0070001D" w:rsidTr="00DB595B">
        <w:trPr>
          <w:trHeight w:val="29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02.09-13.09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Вихователі всіх типів шкіл-інтернатів та навчально-реабілітаційних центрів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F05C95" w:rsidRPr="0070001D" w:rsidTr="00DB595B">
        <w:trPr>
          <w:trHeight w:val="28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09.09-20.09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української мови та літератури  закладів загальної середньої освіти І-ІІІ ступенів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 категорії)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ст.№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15  ВМР»;</w:t>
            </w:r>
          </w:p>
        </w:tc>
      </w:tr>
      <w:tr w:rsidR="00F05C95" w:rsidRPr="0070001D" w:rsidTr="00DB595B">
        <w:trPr>
          <w:trHeight w:val="28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09.09-20.09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трудового навчання  (технологій) і креслення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першої, другої категорій, 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 – жін.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ст.№16 ВМР»;         КЗ «ЗШ І-ІІІ ст.№34 ВМР»;</w:t>
            </w:r>
          </w:p>
        </w:tc>
      </w:tr>
      <w:tr w:rsidR="00F05C95" w:rsidRPr="0070001D" w:rsidTr="00DB595B">
        <w:trPr>
          <w:trHeight w:val="28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09.09-20.09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груп продовженого дня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(які проходять курси вперше та спеціалісти)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с-гімназія №2 ВМР»;</w:t>
            </w:r>
          </w:p>
        </w:tc>
      </w:tr>
      <w:tr w:rsidR="00F05C95" w:rsidRPr="00F05C95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09.09-27.09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біології, екології та природознавства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«ФМГ №17 ВМР»;</w:t>
            </w:r>
          </w:p>
        </w:tc>
      </w:tr>
      <w:tr w:rsidR="00F05C95" w:rsidRPr="0070001D" w:rsidTr="00DB595B">
        <w:trPr>
          <w:trHeight w:val="27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16.09-27.09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  закладів загальної середньої освіти І-ІІ ступенів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учителі-методисти, старші вчителі, спеціалісти вищої, першої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«ФМГ№17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ст.33 ВМР»;</w:t>
            </w:r>
          </w:p>
        </w:tc>
      </w:tr>
      <w:tr w:rsidR="00F05C95" w:rsidRPr="00F05C95" w:rsidTr="00DB595B">
        <w:trPr>
          <w:trHeight w:val="27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lastRenderedPageBreak/>
              <w:t>16.09-27.09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Учителі початкових класів (</w:t>
            </w:r>
            <w:r w:rsidRPr="00F05C95">
              <w:rPr>
                <w:rFonts w:ascii="Times New Roman" w:hAnsi="Times New Roman" w:cs="Times New Roman"/>
                <w:i/>
                <w:spacing w:val="-4"/>
                <w:sz w:val="24"/>
                <w:szCs w:val="20"/>
                <w:lang w:val="uk-UA"/>
              </w:rPr>
              <w:t>спеціалісти першої  категорії</w:t>
            </w: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 №3 ВМР»;</w:t>
            </w:r>
          </w:p>
        </w:tc>
      </w:tr>
      <w:tr w:rsidR="00F05C95" w:rsidRPr="00F05C95" w:rsidTr="00DB595B">
        <w:trPr>
          <w:trHeight w:val="30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23.09-04.10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англійської мови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 (спеціалісти другої категорії)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ІІ-ІІІ ст. №31 ВМР»;</w:t>
            </w:r>
          </w:p>
        </w:tc>
      </w:tr>
      <w:tr w:rsidR="00F05C95" w:rsidRPr="00F05C95" w:rsidTr="00DB595B">
        <w:trPr>
          <w:trHeight w:val="29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23.09-04.10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фізики та астрономії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 №3 ВМР»;</w:t>
            </w:r>
          </w:p>
        </w:tc>
      </w:tr>
      <w:tr w:rsidR="00F05C95" w:rsidRPr="00F05C95" w:rsidTr="00DB595B">
        <w:trPr>
          <w:trHeight w:val="29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23.09-04.10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Інструктори з фізкультури закладів дошкільної освіти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 67 ВМР»;</w:t>
            </w:r>
          </w:p>
        </w:tc>
      </w:tr>
      <w:tr w:rsidR="00F05C95" w:rsidRPr="00F05C95" w:rsidTr="00DB595B">
        <w:trPr>
          <w:trHeight w:val="29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23.09-11.10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біології, хімії, екології та природознавства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№9 ВМР»;</w:t>
            </w:r>
          </w:p>
        </w:tc>
      </w:tr>
      <w:tr w:rsidR="00F05C95" w:rsidRPr="0070001D" w:rsidTr="00DB595B">
        <w:trPr>
          <w:trHeight w:val="29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30.09-11.10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української мови та літератури закладів загальної середньої освіти І-ІІ ступенів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першої, другої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ст.№13 ВМР»;</w:t>
            </w:r>
          </w:p>
        </w:tc>
      </w:tr>
      <w:tr w:rsidR="00F05C95" w:rsidRPr="00F05C95" w:rsidTr="00DB595B">
        <w:trPr>
          <w:trHeight w:val="31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30.09-11.10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громадянської освіти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«Гуманітарна гімназія №1 ВМР»;</w:t>
            </w:r>
          </w:p>
        </w:tc>
      </w:tr>
      <w:tr w:rsidR="00F05C95" w:rsidRPr="0070001D" w:rsidTr="00DB595B">
        <w:trPr>
          <w:trHeight w:val="31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30.09-11.10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Учителі, які виконують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обов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</w:rPr>
              <w:t>’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язки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класних керівників з проблеми «Класний керівник в сучасному освітньому процесі»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ст.-ліцей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№7 ВМР»;</w:t>
            </w:r>
          </w:p>
        </w:tc>
      </w:tr>
      <w:tr w:rsidR="00F05C95" w:rsidRPr="0070001D" w:rsidTr="00DB595B">
        <w:trPr>
          <w:trHeight w:val="26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30.09-18.10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географії, економіки та природознавства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І-ІІІст.-гум.-ест.кол.№29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І-ІІІ ст.№12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ВМР»-економіка</w:t>
            </w:r>
            <w:proofErr w:type="spellEnd"/>
          </w:p>
        </w:tc>
      </w:tr>
      <w:tr w:rsidR="00F05C95" w:rsidRPr="00F05C95" w:rsidTr="00DB595B">
        <w:trPr>
          <w:trHeight w:val="361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ЖОВТЕНЬ</w:t>
            </w:r>
          </w:p>
        </w:tc>
      </w:tr>
      <w:tr w:rsidR="00F05C95" w:rsidRPr="0070001D" w:rsidTr="00DB595B">
        <w:trPr>
          <w:trHeight w:val="23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07.10-18.10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трудового навчання  (технологій) і креслення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вищої, першої категорій)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– чол.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с-гімназія №6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ст.№13 ВМР»;</w:t>
            </w:r>
          </w:p>
        </w:tc>
      </w:tr>
      <w:tr w:rsidR="00F05C95" w:rsidRPr="0070001D" w:rsidTr="00DB595B">
        <w:trPr>
          <w:trHeight w:val="23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07.10-18.10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трудового навчання, соціально-побутового орієнтування спеціальних шкіл-інтернатів та навчально-реабілітаційних центрів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с-гімназія №6 ВМР»;</w:t>
            </w:r>
          </w:p>
        </w:tc>
      </w:tr>
      <w:tr w:rsidR="00F05C95" w:rsidRPr="00F05C95" w:rsidTr="00DB595B">
        <w:trPr>
          <w:trHeight w:val="24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15.10-25.10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англійської мови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 категорії)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№32 ВМР»;</w:t>
            </w:r>
          </w:p>
        </w:tc>
      </w:tr>
      <w:tr w:rsidR="00F05C95" w:rsidRPr="0070001D" w:rsidTr="00DB595B">
        <w:trPr>
          <w:trHeight w:val="33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15.10-25.10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музичного мистецтва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(які проходять курси вперше та спеціалісти)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      КЗ «ЗШ І ст.№5 ВМР»;</w:t>
            </w:r>
          </w:p>
        </w:tc>
      </w:tr>
      <w:tr w:rsidR="00F05C95" w:rsidRPr="00F05C95" w:rsidTr="00DB595B">
        <w:trPr>
          <w:trHeight w:val="28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15.10-25.10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 xml:space="preserve">Учителі початкових класів </w:t>
            </w:r>
            <w:r w:rsidRPr="00F05C95">
              <w:rPr>
                <w:rFonts w:ascii="Times New Roman" w:hAnsi="Times New Roman" w:cs="Times New Roman"/>
                <w:i/>
                <w:spacing w:val="-4"/>
                <w:sz w:val="24"/>
                <w:szCs w:val="20"/>
                <w:lang w:val="uk-UA"/>
              </w:rPr>
              <w:t>з проблеми ”Реалізація інтегрованого підходу  в початковій освіті в контексті Концепції  Нової  української  школи” (спеціалісти вищої, першої  та другої 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№21 ВМР»;</w:t>
            </w:r>
          </w:p>
        </w:tc>
      </w:tr>
      <w:tr w:rsidR="00F05C95" w:rsidRPr="0070001D" w:rsidTr="00DB595B">
        <w:trPr>
          <w:trHeight w:val="28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15.10-25.10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закладів дошкільної освіти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(за освітньо-кваліфікаційним рівнем  молодшого спеціаліста  або бакалавра  зі стажем роботи до 10 років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№29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«ДНЗ №34 ВМР»;</w:t>
            </w:r>
          </w:p>
        </w:tc>
      </w:tr>
      <w:tr w:rsidR="00F05C95" w:rsidRPr="00F05C95" w:rsidTr="00DB595B">
        <w:trPr>
          <w:trHeight w:val="30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21.10-01.11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Заступники директорів шкіл з виховної роботи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№21 ВМР»;</w:t>
            </w:r>
          </w:p>
        </w:tc>
      </w:tr>
      <w:tr w:rsidR="00F05C95" w:rsidRPr="0070001D" w:rsidTr="00DB595B">
        <w:trPr>
          <w:trHeight w:val="30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21.10-01.11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української мови та літератури  закладів загальної середньої освіти І-ІІІ ступенів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вищої категорії)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ст.№27  ВМР»;</w:t>
            </w:r>
          </w:p>
        </w:tc>
      </w:tr>
      <w:tr w:rsidR="00F05C95" w:rsidRPr="0070001D" w:rsidTr="00DB595B">
        <w:trPr>
          <w:trHeight w:val="30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21.10-01.11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груп продовженого дня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 категорії)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ст.-ліцей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№7 ВМР»;</w:t>
            </w:r>
          </w:p>
        </w:tc>
      </w:tr>
      <w:tr w:rsidR="00F05C95" w:rsidRPr="00F05C95" w:rsidTr="00DB595B">
        <w:trPr>
          <w:trHeight w:val="30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21.10-01.11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Практичні психологи 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color w:val="002060"/>
                <w:sz w:val="24"/>
                <w:szCs w:val="20"/>
                <w:lang w:val="uk-UA"/>
              </w:rPr>
              <w:t>КЗ «ВТЛ»</w:t>
            </w:r>
          </w:p>
        </w:tc>
      </w:tr>
      <w:tr w:rsidR="00F05C95" w:rsidRPr="0070001D" w:rsidTr="00DB595B">
        <w:trPr>
          <w:trHeight w:val="32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21.10-01.11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Соціальні педагоги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«НВК:ЗШ І-ІІІ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ст.-гімназія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№2 ВМР»;</w:t>
            </w:r>
          </w:p>
        </w:tc>
      </w:tr>
      <w:tr w:rsidR="00F05C95" w:rsidRPr="00F05C95" w:rsidTr="00DB595B">
        <w:trPr>
          <w:trHeight w:val="27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28.10-08.11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зарубіжної літератури та російської мови закладів загальної середньої освіти І-ІІ ступенів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(учителі-методисти, старші вчителі, спеціалісти вищої та першої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№33 ВМР»;</w:t>
            </w:r>
          </w:p>
        </w:tc>
      </w:tr>
      <w:tr w:rsidR="00F05C95" w:rsidRPr="00F05C95" w:rsidTr="00DB595B">
        <w:trPr>
          <w:trHeight w:val="27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28.10-08.11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історії та правознавства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категорії, спеціалісти та вчителі, які проходять курси вперше)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«ФМГ №17 ВМР»;</w:t>
            </w:r>
          </w:p>
        </w:tc>
      </w:tr>
      <w:tr w:rsidR="00F05C95" w:rsidRPr="00F05C95" w:rsidTr="00DB595B">
        <w:trPr>
          <w:trHeight w:val="365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ЛИСТОПАД</w:t>
            </w:r>
          </w:p>
        </w:tc>
      </w:tr>
      <w:tr w:rsidR="00F05C95" w:rsidRPr="00F05C95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04.11-15.11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 з проблеми  «Підготовка учнів до зовнішнього незалежного оцінювання»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с-гімназія №23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«ВТЛ»;</w:t>
            </w:r>
          </w:p>
        </w:tc>
      </w:tr>
      <w:tr w:rsidR="00F05C95" w:rsidRPr="00F05C95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04.11-15.11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фізичної культури та захисту Вітчизни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вищої, першої категорій)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№33 ВМР»;</w:t>
            </w:r>
          </w:p>
        </w:tc>
      </w:tr>
      <w:tr w:rsidR="00F05C95" w:rsidRPr="00F05C95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04.11-15.11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основ здоров</w:t>
            </w:r>
            <w:r w:rsidRPr="00F05C95">
              <w:rPr>
                <w:rFonts w:ascii="Times New Roman" w:hAnsi="Times New Roman" w:cs="Times New Roman"/>
                <w:sz w:val="24"/>
                <w:szCs w:val="20"/>
              </w:rPr>
              <w:t>’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я та курсу  впровадженого проекту «Вчимося жити разом»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«ФМГ №17 ВМР»;</w:t>
            </w:r>
          </w:p>
        </w:tc>
      </w:tr>
      <w:tr w:rsidR="00F05C95" w:rsidRPr="00F05C95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ind w:right="-79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04.11-15.11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ind w:right="-79"/>
              <w:rPr>
                <w:rFonts w:ascii="Times New Roman" w:hAnsi="Times New Roman" w:cs="Times New Roman"/>
                <w:spacing w:val="-8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 музичного мистецтва та мистецтва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№26 ВМР»;</w:t>
            </w:r>
          </w:p>
        </w:tc>
      </w:tr>
      <w:tr w:rsidR="00F05C95" w:rsidRPr="0070001D" w:rsidTr="00DB595B">
        <w:trPr>
          <w:trHeight w:val="31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04.11-15.11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 спеціальних шкіл-інтернатів та навчально-реабілітаційних центрів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«СЗШ І-ІІ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ст.з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дошк.від.ВМР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»;</w:t>
            </w:r>
          </w:p>
        </w:tc>
      </w:tr>
      <w:tr w:rsidR="00F05C95" w:rsidRPr="0070001D" w:rsidTr="00DB595B">
        <w:trPr>
          <w:trHeight w:val="31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11.11-22.11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української мови та літератури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які проходять курси вперше та 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ст.-ліцей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№7 ВМР»;</w:t>
            </w:r>
          </w:p>
        </w:tc>
      </w:tr>
      <w:tr w:rsidR="00F05C95" w:rsidRPr="00F05C95" w:rsidTr="00DB595B">
        <w:trPr>
          <w:trHeight w:val="23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11.11-29.11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англійської та німецької мов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lang w:val="uk-UA"/>
              </w:rPr>
              <w:t>КЗ  «Гуманітарна гімназія №1 ВМР»;</w:t>
            </w:r>
          </w:p>
        </w:tc>
      </w:tr>
      <w:tr w:rsidR="00F05C95" w:rsidRPr="0070001D" w:rsidTr="00DB595B">
        <w:trPr>
          <w:trHeight w:val="31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11.11-29.11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біології, географії, екології та природознавства 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«НВК:ЗШ І-ІІІ с-гімназія №6 ВМР»;</w:t>
            </w:r>
          </w:p>
        </w:tc>
      </w:tr>
      <w:tr w:rsidR="00F05C95" w:rsidRPr="00F05C95" w:rsidTr="00DB595B">
        <w:trPr>
          <w:trHeight w:val="31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18.11-29.11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історії, правознавства та курсів духовно-морального спрямування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№3 ВМР»;</w:t>
            </w:r>
          </w:p>
        </w:tc>
      </w:tr>
      <w:tr w:rsidR="00F05C95" w:rsidRPr="0070001D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18.11-29.11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трудового навчання  (технологій) і креслення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вищої, першої категорій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 – жін.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ст.№13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ст.№20 ВМР»;</w:t>
            </w:r>
          </w:p>
        </w:tc>
      </w:tr>
      <w:tr w:rsidR="00F05C95" w:rsidRPr="00CE334D" w:rsidTr="00DB595B">
        <w:trPr>
          <w:trHeight w:val="27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18.11-29.11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Педагоги-організатори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 xml:space="preserve">  (спеціалісти другої категорії, спеціалісти)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CE334D" w:rsidP="00CE334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15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ВМР»;</w:t>
            </w:r>
          </w:p>
        </w:tc>
      </w:tr>
      <w:tr w:rsidR="00F05C95" w:rsidRPr="00F05C95" w:rsidTr="00DB595B">
        <w:trPr>
          <w:trHeight w:val="29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18.11-29.11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закладів дошкільної освіти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(за освітньо-кваліфікаційним рівнем  молодшого спеціаліста  або бакалавра  зі стажем роботи понад 10 років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  <w:t>КЗ «ДНЗ №6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  <w:t xml:space="preserve">ДУ «ДНЗ №39( </w:t>
            </w:r>
            <w:proofErr w:type="spellStart"/>
            <w:r w:rsidRPr="00F05C9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  <w:t>м.Вінниця</w:t>
            </w:r>
            <w:proofErr w:type="spellEnd"/>
            <w:r w:rsidRPr="00F05C9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  <w:t xml:space="preserve"> НПУ)»;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  <w:t>КЗ «ДНЗ №42 ВМР»;</w:t>
            </w:r>
          </w:p>
        </w:tc>
      </w:tr>
      <w:tr w:rsidR="00F05C95" w:rsidRPr="0070001D" w:rsidTr="00DB595B">
        <w:trPr>
          <w:trHeight w:val="29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18.11-06.12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математики та фізики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№3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«ЗШ І-ІІІ ст.№10 ВМР»;</w:t>
            </w:r>
          </w:p>
        </w:tc>
      </w:tr>
      <w:tr w:rsidR="00F05C95" w:rsidRPr="00F05C95" w:rsidTr="00DB595B">
        <w:trPr>
          <w:trHeight w:val="279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25.11-06.12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Асистенти вчителів закладів загальної середньої освіти з інклюзивним та інтегрованим навчанням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№33 ВМР»;</w:t>
            </w:r>
          </w:p>
        </w:tc>
      </w:tr>
      <w:tr w:rsidR="00F05C95" w:rsidRPr="00F05C95" w:rsidTr="00DB595B">
        <w:trPr>
          <w:trHeight w:val="400"/>
        </w:trPr>
        <w:tc>
          <w:tcPr>
            <w:tcW w:w="15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F05C95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ГРУДЕНЬ</w:t>
            </w:r>
          </w:p>
        </w:tc>
      </w:tr>
      <w:tr w:rsidR="00F05C95" w:rsidRPr="00F05C95" w:rsidTr="00DB595B">
        <w:trPr>
          <w:trHeight w:val="14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02.12-13.12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Учителі української мови та літератури  закладів загальної середньої освіти І-ІІІ ступенів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(спеціалісти першої категорії)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20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ВМР»;</w:t>
            </w:r>
          </w:p>
        </w:tc>
      </w:tr>
      <w:tr w:rsidR="00F05C95" w:rsidRPr="00F05C95" w:rsidTr="00DB595B">
        <w:trPr>
          <w:trHeight w:val="14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02.12-13.12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інформатики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категорії, спеціалісти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color w:val="002060"/>
                <w:sz w:val="24"/>
                <w:szCs w:val="20"/>
                <w:lang w:val="uk-UA"/>
              </w:rPr>
              <w:t>КЗ «ВТЛ»;</w:t>
            </w:r>
          </w:p>
        </w:tc>
      </w:tr>
      <w:tr w:rsidR="00F05C95" w:rsidRPr="00F05C95" w:rsidTr="00DB595B">
        <w:trPr>
          <w:trHeight w:val="14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>02.12-13.12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pacing w:val="-4"/>
                <w:sz w:val="24"/>
                <w:szCs w:val="20"/>
                <w:lang w:val="uk-UA"/>
              </w:rPr>
              <w:t xml:space="preserve">Учителі початкових класів  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(за освітньо-кваліфікаційним рівнем  молодшого спеціаліста  або бакалавра)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№8 ВМР»;</w:t>
            </w:r>
          </w:p>
        </w:tc>
      </w:tr>
      <w:tr w:rsidR="00F05C95" w:rsidRPr="0070001D" w:rsidTr="00DB595B">
        <w:trPr>
          <w:trHeight w:val="14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02.12-20.12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географії, природознавства та курсу «Уроки сталого розвитку»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КЗ «ЗШ І-ІІ </w:t>
            </w:r>
            <w:proofErr w:type="spellStart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ст.-ліцей</w:t>
            </w:r>
            <w:proofErr w:type="spellEnd"/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№7 ВМР»;</w:t>
            </w:r>
          </w:p>
        </w:tc>
      </w:tr>
      <w:tr w:rsidR="00F05C95" w:rsidRPr="00F05C95" w:rsidTr="00DB595B">
        <w:trPr>
          <w:trHeight w:val="2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09.12-20.12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англійської мови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які проходять курси вперше та нефахівці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ІІ-ІІІ ст. №31 ВМР»;</w:t>
            </w:r>
          </w:p>
        </w:tc>
      </w:tr>
      <w:tr w:rsidR="00F05C95" w:rsidRPr="00F05C95" w:rsidTr="00DB595B">
        <w:trPr>
          <w:trHeight w:val="272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09.12-20.12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зарубіжної літератури та російської мови закладів загальної середньої освіти І-ІІІ ступенів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вищої категорії)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 №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26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ВМР»;</w:t>
            </w:r>
          </w:p>
        </w:tc>
      </w:tr>
      <w:tr w:rsidR="00F05C95" w:rsidRPr="0070001D" w:rsidTr="00DB595B">
        <w:trPr>
          <w:trHeight w:val="22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09.12-20.12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Учителі математики  (</w:t>
            </w:r>
            <w:r w:rsidRPr="00F05C95">
              <w:rPr>
                <w:rFonts w:ascii="Times New Roman" w:hAnsi="Times New Roman" w:cs="Times New Roman"/>
                <w:i/>
                <w:sz w:val="24"/>
                <w:szCs w:val="20"/>
                <w:lang w:val="uk-UA"/>
              </w:rPr>
              <w:t>спеціалісти другої категорії, спеціалісти та вчителі, які проходять курси вперше</w:t>
            </w: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 «:ЗШ І-ІІІ ст.№9 ВМР»;</w:t>
            </w:r>
          </w:p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КЗ«ЗШ І-ІІІ ст.№16 ВМР»;</w:t>
            </w:r>
          </w:p>
        </w:tc>
      </w:tr>
      <w:tr w:rsidR="00F05C95" w:rsidRPr="00F05C95" w:rsidTr="00DB595B">
        <w:trPr>
          <w:trHeight w:val="27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09.12-20.12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Вихователі груп раннього віку закладів дошкільної освіти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5C95" w:rsidRPr="00F05C95" w:rsidRDefault="00F05C95" w:rsidP="00DB5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</w:pPr>
            <w:r w:rsidRPr="00F05C9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uk-UA"/>
              </w:rPr>
              <w:t xml:space="preserve">КЗ «ДНЗ №59 ВМР»;             </w:t>
            </w:r>
          </w:p>
        </w:tc>
      </w:tr>
    </w:tbl>
    <w:p w:rsidR="00F05C95" w:rsidRPr="004B5DDA" w:rsidRDefault="00F05C95" w:rsidP="004B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val="uk-UA"/>
        </w:rPr>
      </w:pPr>
    </w:p>
    <w:sectPr w:rsidR="00F05C95" w:rsidRPr="004B5DDA" w:rsidSect="00127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A9"/>
    <w:multiLevelType w:val="hybridMultilevel"/>
    <w:tmpl w:val="85B61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6A39A1"/>
    <w:multiLevelType w:val="hybridMultilevel"/>
    <w:tmpl w:val="173A7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236E4"/>
    <w:multiLevelType w:val="hybridMultilevel"/>
    <w:tmpl w:val="0E04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73921"/>
    <w:multiLevelType w:val="hybridMultilevel"/>
    <w:tmpl w:val="4C8E54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9342FAA"/>
    <w:multiLevelType w:val="hybridMultilevel"/>
    <w:tmpl w:val="93C42A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84067"/>
    <w:multiLevelType w:val="hybridMultilevel"/>
    <w:tmpl w:val="59B60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243806"/>
    <w:multiLevelType w:val="hybridMultilevel"/>
    <w:tmpl w:val="AA843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E73501"/>
    <w:multiLevelType w:val="hybridMultilevel"/>
    <w:tmpl w:val="8CB44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177BC5"/>
    <w:multiLevelType w:val="hybridMultilevel"/>
    <w:tmpl w:val="1C6A98B2"/>
    <w:lvl w:ilvl="0" w:tplc="79C26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055BA1"/>
    <w:multiLevelType w:val="hybridMultilevel"/>
    <w:tmpl w:val="6E8ED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E2595F"/>
    <w:multiLevelType w:val="hybridMultilevel"/>
    <w:tmpl w:val="A23A0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266D71"/>
    <w:multiLevelType w:val="hybridMultilevel"/>
    <w:tmpl w:val="B3C8B0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86676E"/>
    <w:multiLevelType w:val="hybridMultilevel"/>
    <w:tmpl w:val="9E12A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8C41B9"/>
    <w:multiLevelType w:val="hybridMultilevel"/>
    <w:tmpl w:val="096CC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87346F"/>
    <w:multiLevelType w:val="hybridMultilevel"/>
    <w:tmpl w:val="9C40B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CA75C36"/>
    <w:multiLevelType w:val="hybridMultilevel"/>
    <w:tmpl w:val="EF1217B6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102EFFD2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1F083E94"/>
    <w:multiLevelType w:val="hybridMultilevel"/>
    <w:tmpl w:val="FF74A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FD273D5"/>
    <w:multiLevelType w:val="hybridMultilevel"/>
    <w:tmpl w:val="10200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0BC14BE"/>
    <w:multiLevelType w:val="hybridMultilevel"/>
    <w:tmpl w:val="964A16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1D05818"/>
    <w:multiLevelType w:val="hybridMultilevel"/>
    <w:tmpl w:val="85B61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E7D81"/>
    <w:multiLevelType w:val="hybridMultilevel"/>
    <w:tmpl w:val="34CA9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4A50B19"/>
    <w:multiLevelType w:val="hybridMultilevel"/>
    <w:tmpl w:val="A17A7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AB47160"/>
    <w:multiLevelType w:val="hybridMultilevel"/>
    <w:tmpl w:val="4C8E54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30363581"/>
    <w:multiLevelType w:val="hybridMultilevel"/>
    <w:tmpl w:val="A78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384D51"/>
    <w:multiLevelType w:val="hybridMultilevel"/>
    <w:tmpl w:val="3C6A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45605BD"/>
    <w:multiLevelType w:val="hybridMultilevel"/>
    <w:tmpl w:val="D5F4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6E354F7"/>
    <w:multiLevelType w:val="hybridMultilevel"/>
    <w:tmpl w:val="643A92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3BCF2FF8"/>
    <w:multiLevelType w:val="hybridMultilevel"/>
    <w:tmpl w:val="E4E2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8169F5"/>
    <w:multiLevelType w:val="hybridMultilevel"/>
    <w:tmpl w:val="355EA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3294AE9"/>
    <w:multiLevelType w:val="hybridMultilevel"/>
    <w:tmpl w:val="31060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44C691D"/>
    <w:multiLevelType w:val="hybridMultilevel"/>
    <w:tmpl w:val="B86A7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9C962EB"/>
    <w:multiLevelType w:val="hybridMultilevel"/>
    <w:tmpl w:val="8C481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9B1B88"/>
    <w:multiLevelType w:val="hybridMultilevel"/>
    <w:tmpl w:val="E4E2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116838"/>
    <w:multiLevelType w:val="hybridMultilevel"/>
    <w:tmpl w:val="F5A6A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E85596F"/>
    <w:multiLevelType w:val="hybridMultilevel"/>
    <w:tmpl w:val="888A87EC"/>
    <w:lvl w:ilvl="0" w:tplc="D12862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669D8"/>
    <w:multiLevelType w:val="hybridMultilevel"/>
    <w:tmpl w:val="A6385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AD3728"/>
    <w:multiLevelType w:val="hybridMultilevel"/>
    <w:tmpl w:val="7E761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1A00B7A"/>
    <w:multiLevelType w:val="hybridMultilevel"/>
    <w:tmpl w:val="31060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29C4F15"/>
    <w:multiLevelType w:val="hybridMultilevel"/>
    <w:tmpl w:val="26665A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6A352FA2"/>
    <w:multiLevelType w:val="hybridMultilevel"/>
    <w:tmpl w:val="3A2048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FA29FD"/>
    <w:multiLevelType w:val="hybridMultilevel"/>
    <w:tmpl w:val="0CF8D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DAC2CC3"/>
    <w:multiLevelType w:val="hybridMultilevel"/>
    <w:tmpl w:val="F0D48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211496"/>
    <w:multiLevelType w:val="hybridMultilevel"/>
    <w:tmpl w:val="341EA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1B3F3E"/>
    <w:multiLevelType w:val="hybridMultilevel"/>
    <w:tmpl w:val="AAA64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E42E89"/>
    <w:multiLevelType w:val="hybridMultilevel"/>
    <w:tmpl w:val="FDF2E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7B6475"/>
    <w:multiLevelType w:val="hybridMultilevel"/>
    <w:tmpl w:val="6DEC5F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</w:num>
  <w:num w:numId="2">
    <w:abstractNumId w:val="45"/>
  </w:num>
  <w:num w:numId="3">
    <w:abstractNumId w:val="13"/>
  </w:num>
  <w:num w:numId="4">
    <w:abstractNumId w:val="3"/>
  </w:num>
  <w:num w:numId="5">
    <w:abstractNumId w:val="6"/>
  </w:num>
  <w:num w:numId="6">
    <w:abstractNumId w:val="24"/>
  </w:num>
  <w:num w:numId="7">
    <w:abstractNumId w:val="7"/>
  </w:num>
  <w:num w:numId="8">
    <w:abstractNumId w:val="16"/>
  </w:num>
  <w:num w:numId="9">
    <w:abstractNumId w:val="43"/>
  </w:num>
  <w:num w:numId="10">
    <w:abstractNumId w:val="21"/>
  </w:num>
  <w:num w:numId="11">
    <w:abstractNumId w:val="12"/>
  </w:num>
  <w:num w:numId="12">
    <w:abstractNumId w:val="5"/>
  </w:num>
  <w:num w:numId="13">
    <w:abstractNumId w:val="18"/>
  </w:num>
  <w:num w:numId="14">
    <w:abstractNumId w:val="31"/>
  </w:num>
  <w:num w:numId="15">
    <w:abstractNumId w:val="32"/>
  </w:num>
  <w:num w:numId="16">
    <w:abstractNumId w:val="29"/>
  </w:num>
  <w:num w:numId="17">
    <w:abstractNumId w:val="9"/>
  </w:num>
  <w:num w:numId="18">
    <w:abstractNumId w:val="42"/>
  </w:num>
  <w:num w:numId="19">
    <w:abstractNumId w:val="39"/>
  </w:num>
  <w:num w:numId="20">
    <w:abstractNumId w:val="8"/>
  </w:num>
  <w:num w:numId="21">
    <w:abstractNumId w:val="26"/>
  </w:num>
  <w:num w:numId="22">
    <w:abstractNumId w:val="14"/>
  </w:num>
  <w:num w:numId="23">
    <w:abstractNumId w:val="23"/>
  </w:num>
  <w:num w:numId="24">
    <w:abstractNumId w:val="0"/>
  </w:num>
  <w:num w:numId="25">
    <w:abstractNumId w:val="25"/>
  </w:num>
  <w:num w:numId="26">
    <w:abstractNumId w:val="38"/>
  </w:num>
  <w:num w:numId="27">
    <w:abstractNumId w:val="41"/>
  </w:num>
  <w:num w:numId="28">
    <w:abstractNumId w:val="1"/>
  </w:num>
  <w:num w:numId="29">
    <w:abstractNumId w:val="35"/>
  </w:num>
  <w:num w:numId="30">
    <w:abstractNumId w:val="2"/>
  </w:num>
  <w:num w:numId="31">
    <w:abstractNumId w:val="28"/>
  </w:num>
  <w:num w:numId="32">
    <w:abstractNumId w:val="33"/>
  </w:num>
  <w:num w:numId="33">
    <w:abstractNumId w:val="20"/>
  </w:num>
  <w:num w:numId="34">
    <w:abstractNumId w:val="10"/>
  </w:num>
  <w:num w:numId="35">
    <w:abstractNumId w:val="36"/>
  </w:num>
  <w:num w:numId="36">
    <w:abstractNumId w:val="40"/>
  </w:num>
  <w:num w:numId="37">
    <w:abstractNumId w:val="30"/>
  </w:num>
  <w:num w:numId="38">
    <w:abstractNumId w:val="17"/>
  </w:num>
  <w:num w:numId="39">
    <w:abstractNumId w:val="22"/>
  </w:num>
  <w:num w:numId="40">
    <w:abstractNumId w:val="37"/>
  </w:num>
  <w:num w:numId="41">
    <w:abstractNumId w:val="34"/>
  </w:num>
  <w:num w:numId="42">
    <w:abstractNumId w:val="27"/>
  </w:num>
  <w:num w:numId="43">
    <w:abstractNumId w:val="19"/>
  </w:num>
  <w:num w:numId="44">
    <w:abstractNumId w:val="11"/>
  </w:num>
  <w:num w:numId="45">
    <w:abstractNumId w:val="1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19"/>
    <w:rsid w:val="00012508"/>
    <w:rsid w:val="0004024B"/>
    <w:rsid w:val="000615D8"/>
    <w:rsid w:val="00075970"/>
    <w:rsid w:val="000845A5"/>
    <w:rsid w:val="000C2BB8"/>
    <w:rsid w:val="00101792"/>
    <w:rsid w:val="00127122"/>
    <w:rsid w:val="00146E62"/>
    <w:rsid w:val="00161919"/>
    <w:rsid w:val="001A2C90"/>
    <w:rsid w:val="001A3423"/>
    <w:rsid w:val="003C4239"/>
    <w:rsid w:val="00431681"/>
    <w:rsid w:val="00475F01"/>
    <w:rsid w:val="004B5DDA"/>
    <w:rsid w:val="00510A49"/>
    <w:rsid w:val="00524C51"/>
    <w:rsid w:val="00540A99"/>
    <w:rsid w:val="005A2E30"/>
    <w:rsid w:val="00663027"/>
    <w:rsid w:val="0070001D"/>
    <w:rsid w:val="007073F3"/>
    <w:rsid w:val="00707B12"/>
    <w:rsid w:val="007111AE"/>
    <w:rsid w:val="00760451"/>
    <w:rsid w:val="00761EB5"/>
    <w:rsid w:val="007D1CBD"/>
    <w:rsid w:val="0083349A"/>
    <w:rsid w:val="008420CA"/>
    <w:rsid w:val="00854F76"/>
    <w:rsid w:val="008755C6"/>
    <w:rsid w:val="008877AD"/>
    <w:rsid w:val="008F7D1C"/>
    <w:rsid w:val="0091270D"/>
    <w:rsid w:val="00935C9F"/>
    <w:rsid w:val="009A76FC"/>
    <w:rsid w:val="009B384E"/>
    <w:rsid w:val="00A14C16"/>
    <w:rsid w:val="00AB3C54"/>
    <w:rsid w:val="00AC070B"/>
    <w:rsid w:val="00AD1DA9"/>
    <w:rsid w:val="00B544AE"/>
    <w:rsid w:val="00BB63AB"/>
    <w:rsid w:val="00BE381C"/>
    <w:rsid w:val="00C32FAF"/>
    <w:rsid w:val="00C539EE"/>
    <w:rsid w:val="00C7613D"/>
    <w:rsid w:val="00CE334D"/>
    <w:rsid w:val="00D269CF"/>
    <w:rsid w:val="00D556B8"/>
    <w:rsid w:val="00D60132"/>
    <w:rsid w:val="00D97C66"/>
    <w:rsid w:val="00DB0A5C"/>
    <w:rsid w:val="00DE620D"/>
    <w:rsid w:val="00E447E0"/>
    <w:rsid w:val="00E55B26"/>
    <w:rsid w:val="00E674D3"/>
    <w:rsid w:val="00F05C95"/>
    <w:rsid w:val="00F84618"/>
    <w:rsid w:val="00F939F7"/>
    <w:rsid w:val="00F9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99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05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F05C9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F05C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05C9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05C9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F05C95"/>
  </w:style>
  <w:style w:type="paragraph" w:styleId="ac">
    <w:name w:val="List Paragraph"/>
    <w:basedOn w:val="a"/>
    <w:uiPriority w:val="34"/>
    <w:qFormat/>
    <w:rsid w:val="00F05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F05C95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05C95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F05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99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05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F05C9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F05C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05C9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05C9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F05C95"/>
  </w:style>
  <w:style w:type="paragraph" w:styleId="ac">
    <w:name w:val="List Paragraph"/>
    <w:basedOn w:val="a"/>
    <w:uiPriority w:val="34"/>
    <w:qFormat/>
    <w:rsid w:val="00F05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F05C95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05C95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F05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rtka</cp:lastModifiedBy>
  <cp:revision>8</cp:revision>
  <cp:lastPrinted>2018-12-17T09:00:00Z</cp:lastPrinted>
  <dcterms:created xsi:type="dcterms:W3CDTF">2019-01-15T15:37:00Z</dcterms:created>
  <dcterms:modified xsi:type="dcterms:W3CDTF">2019-01-16T12:07:00Z</dcterms:modified>
</cp:coreProperties>
</file>